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0D" w:rsidRDefault="0045360D" w:rsidP="0045360D">
      <w:pPr>
        <w:shd w:val="clear" w:color="auto" w:fill="FFFFFF"/>
        <w:spacing w:line="360" w:lineRule="auto"/>
        <w:ind w:left="5664" w:firstLine="6"/>
        <w:rPr>
          <w:lang w:val="uk-UA"/>
        </w:rPr>
      </w:pPr>
      <w:r>
        <w:rPr>
          <w:color w:val="000000"/>
          <w:spacing w:val="-2"/>
          <w:szCs w:val="28"/>
          <w:lang w:val="uk-UA"/>
        </w:rPr>
        <w:t>”ЗАТВЕРДЖУЮ”</w:t>
      </w:r>
    </w:p>
    <w:p w:rsidR="0045360D" w:rsidRDefault="0045360D" w:rsidP="0045360D">
      <w:pPr>
        <w:shd w:val="clear" w:color="auto" w:fill="FFFFFF"/>
        <w:tabs>
          <w:tab w:val="left" w:pos="2254"/>
        </w:tabs>
        <w:spacing w:line="360" w:lineRule="auto"/>
        <w:rPr>
          <w:color w:val="000000"/>
          <w:spacing w:val="-3"/>
          <w:sz w:val="24"/>
          <w:lang w:val="uk-UA"/>
        </w:rPr>
      </w:pPr>
      <w:r>
        <w:rPr>
          <w:color w:val="000000"/>
          <w:spacing w:val="-3"/>
          <w:sz w:val="24"/>
          <w:lang w:val="uk-UA"/>
        </w:rPr>
        <w:tab/>
      </w:r>
      <w:r>
        <w:rPr>
          <w:color w:val="000000"/>
          <w:spacing w:val="-3"/>
          <w:sz w:val="24"/>
          <w:lang w:val="uk-UA"/>
        </w:rPr>
        <w:tab/>
      </w:r>
      <w:r>
        <w:rPr>
          <w:color w:val="000000"/>
          <w:spacing w:val="-3"/>
          <w:sz w:val="24"/>
          <w:lang w:val="uk-UA"/>
        </w:rPr>
        <w:tab/>
      </w:r>
      <w:r>
        <w:rPr>
          <w:color w:val="000000"/>
          <w:spacing w:val="-3"/>
          <w:sz w:val="24"/>
          <w:lang w:val="uk-UA"/>
        </w:rPr>
        <w:tab/>
      </w:r>
      <w:r>
        <w:rPr>
          <w:color w:val="000000"/>
          <w:spacing w:val="-3"/>
          <w:sz w:val="24"/>
          <w:lang w:val="uk-UA"/>
        </w:rPr>
        <w:tab/>
        <w:t xml:space="preserve">в.о. декану </w:t>
      </w:r>
      <w:proofErr w:type="spellStart"/>
      <w:r>
        <w:rPr>
          <w:color w:val="000000"/>
          <w:spacing w:val="-3"/>
          <w:sz w:val="24"/>
          <w:lang w:val="uk-UA"/>
        </w:rPr>
        <w:t>стоматологычного</w:t>
      </w:r>
      <w:proofErr w:type="spellEnd"/>
      <w:r>
        <w:rPr>
          <w:color w:val="000000"/>
          <w:spacing w:val="-3"/>
          <w:sz w:val="24"/>
          <w:lang w:val="uk-UA"/>
        </w:rPr>
        <w:t xml:space="preserve"> факультету </w:t>
      </w:r>
    </w:p>
    <w:p w:rsidR="0045360D" w:rsidRDefault="0045360D" w:rsidP="0045360D">
      <w:pPr>
        <w:shd w:val="clear" w:color="auto" w:fill="FFFFFF"/>
        <w:tabs>
          <w:tab w:val="left" w:pos="2254"/>
        </w:tabs>
        <w:spacing w:line="360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Яковлэва</w:t>
      </w:r>
      <w:proofErr w:type="spellEnd"/>
      <w:r>
        <w:rPr>
          <w:sz w:val="24"/>
          <w:lang w:val="uk-UA"/>
        </w:rPr>
        <w:t xml:space="preserve"> Н.М.</w:t>
      </w:r>
    </w:p>
    <w:p w:rsidR="0045360D" w:rsidRDefault="0045360D" w:rsidP="0045360D">
      <w:pPr>
        <w:rPr>
          <w:b/>
          <w:caps/>
          <w:sz w:val="22"/>
          <w:szCs w:val="22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___________________________________</w:t>
      </w:r>
    </w:p>
    <w:p w:rsidR="0045360D" w:rsidRDefault="0045360D" w:rsidP="0045360D">
      <w:pPr>
        <w:jc w:val="center"/>
      </w:pPr>
    </w:p>
    <w:p w:rsidR="0045360D" w:rsidRDefault="0045360D" w:rsidP="0045360D">
      <w:pPr>
        <w:jc w:val="center"/>
        <w:rPr>
          <w:b/>
        </w:rPr>
      </w:pPr>
      <w:proofErr w:type="spellStart"/>
      <w:r>
        <w:rPr>
          <w:b/>
        </w:rPr>
        <w:t>Тематичний</w:t>
      </w:r>
      <w:proofErr w:type="spellEnd"/>
      <w:r>
        <w:rPr>
          <w:b/>
        </w:rPr>
        <w:t xml:space="preserve"> план</w:t>
      </w:r>
    </w:p>
    <w:p w:rsidR="0045360D" w:rsidRDefault="0045360D" w:rsidP="0045360D">
      <w:pPr>
        <w:jc w:val="center"/>
        <w:rPr>
          <w:b/>
        </w:rPr>
      </w:pPr>
      <w:proofErr w:type="spellStart"/>
      <w:r>
        <w:rPr>
          <w:b/>
        </w:rPr>
        <w:t>практичних</w:t>
      </w:r>
      <w:proofErr w:type="spellEnd"/>
      <w:r>
        <w:rPr>
          <w:b/>
        </w:rPr>
        <w:t xml:space="preserve"> занять на </w:t>
      </w:r>
      <w:proofErr w:type="spellStart"/>
      <w:r>
        <w:rPr>
          <w:b/>
        </w:rPr>
        <w:t>кафедрі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загальної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дитячої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хірургії</w:t>
      </w:r>
      <w:proofErr w:type="spellEnd"/>
    </w:p>
    <w:p w:rsidR="0045360D" w:rsidRDefault="0045360D" w:rsidP="0045360D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студентів</w:t>
      </w:r>
      <w:proofErr w:type="spellEnd"/>
      <w:r>
        <w:rPr>
          <w:b/>
        </w:rPr>
        <w:t xml:space="preserve"> 3 курсу</w:t>
      </w:r>
      <w:r w:rsidR="001717F2">
        <w:rPr>
          <w:b/>
          <w:lang w:val="uk-UA"/>
        </w:rPr>
        <w:t xml:space="preserve"> </w:t>
      </w:r>
      <w:bookmarkStart w:id="0" w:name="_GoBack"/>
      <w:bookmarkEnd w:id="0"/>
      <w:r w:rsidR="001717F2">
        <w:rPr>
          <w:b/>
          <w:lang w:val="uk-UA"/>
        </w:rPr>
        <w:t xml:space="preserve">(для осіб, які попередньо здобули ОКР молодшого </w:t>
      </w:r>
      <w:proofErr w:type="gramStart"/>
      <w:r w:rsidR="001717F2">
        <w:rPr>
          <w:b/>
          <w:lang w:val="uk-UA"/>
        </w:rPr>
        <w:t>спеціалісту)</w:t>
      </w:r>
      <w:r w:rsidR="001717F2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стоматологічного</w:t>
      </w:r>
      <w:proofErr w:type="spellEnd"/>
      <w:proofErr w:type="gramEnd"/>
      <w:r>
        <w:rPr>
          <w:b/>
        </w:rPr>
        <w:t xml:space="preserve"> факультету </w:t>
      </w:r>
    </w:p>
    <w:p w:rsidR="0045360D" w:rsidRDefault="0045360D" w:rsidP="0045360D">
      <w:pPr>
        <w:jc w:val="center"/>
        <w:rPr>
          <w:b/>
        </w:rPr>
      </w:pPr>
      <w:r>
        <w:rPr>
          <w:b/>
        </w:rPr>
        <w:t xml:space="preserve">на 2019 – 2020 </w:t>
      </w:r>
      <w:proofErr w:type="spellStart"/>
      <w:r>
        <w:rPr>
          <w:b/>
        </w:rPr>
        <w:t>навчальний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рік</w:t>
      </w:r>
      <w:proofErr w:type="spellEnd"/>
      <w:r>
        <w:rPr>
          <w:b/>
        </w:rPr>
        <w:t xml:space="preserve"> (6 семестр)</w:t>
      </w:r>
    </w:p>
    <w:p w:rsidR="0045360D" w:rsidRDefault="0045360D" w:rsidP="0045360D">
      <w:pPr>
        <w:jc w:val="center"/>
        <w:rPr>
          <w:b/>
          <w:sz w:val="24"/>
          <w:lang w:val="uk-UA"/>
        </w:rPr>
      </w:pPr>
    </w:p>
    <w:p w:rsidR="0045360D" w:rsidRDefault="0045360D" w:rsidP="0045360D">
      <w:pPr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630"/>
        <w:gridCol w:w="1379"/>
      </w:tblGrid>
      <w:tr w:rsidR="0045360D" w:rsidRPr="000F4658" w:rsidTr="0045360D">
        <w:tc>
          <w:tcPr>
            <w:tcW w:w="670" w:type="dxa"/>
            <w:shd w:val="clear" w:color="auto" w:fill="auto"/>
            <w:vAlign w:val="center"/>
          </w:tcPr>
          <w:p w:rsidR="0045360D" w:rsidRPr="000F4658" w:rsidRDefault="0045360D" w:rsidP="001C520A">
            <w:pPr>
              <w:jc w:val="center"/>
              <w:rPr>
                <w:b/>
                <w:sz w:val="24"/>
              </w:rPr>
            </w:pPr>
            <w:r w:rsidRPr="000F4658">
              <w:rPr>
                <w:b/>
                <w:sz w:val="24"/>
              </w:rPr>
              <w:t>№ з/п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0F4658" w:rsidRDefault="0045360D" w:rsidP="001C520A">
            <w:pPr>
              <w:jc w:val="center"/>
              <w:rPr>
                <w:b/>
                <w:sz w:val="24"/>
              </w:rPr>
            </w:pPr>
            <w:proofErr w:type="spellStart"/>
            <w:r w:rsidRPr="00207ED4">
              <w:rPr>
                <w:b/>
              </w:rPr>
              <w:t>Назва</w:t>
            </w:r>
            <w:proofErr w:type="spellEnd"/>
            <w:r w:rsidRPr="00207ED4">
              <w:rPr>
                <w:b/>
              </w:rPr>
              <w:t xml:space="preserve"> теми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5360D" w:rsidRPr="000F4658" w:rsidRDefault="0045360D" w:rsidP="001C520A">
            <w:pPr>
              <w:jc w:val="center"/>
              <w:rPr>
                <w:b/>
                <w:sz w:val="24"/>
              </w:rPr>
            </w:pPr>
            <w:proofErr w:type="spellStart"/>
            <w:r w:rsidRPr="000F4658">
              <w:rPr>
                <w:b/>
                <w:sz w:val="24"/>
              </w:rPr>
              <w:t>Кількість</w:t>
            </w:r>
            <w:proofErr w:type="spellEnd"/>
            <w:r w:rsidRPr="000F4658">
              <w:rPr>
                <w:b/>
                <w:sz w:val="24"/>
              </w:rPr>
              <w:t xml:space="preserve"> годин</w:t>
            </w:r>
          </w:p>
        </w:tc>
      </w:tr>
      <w:tr w:rsidR="0045360D" w:rsidRPr="000F4658" w:rsidTr="0045360D">
        <w:tc>
          <w:tcPr>
            <w:tcW w:w="670" w:type="dxa"/>
            <w:shd w:val="clear" w:color="auto" w:fill="auto"/>
            <w:vAlign w:val="center"/>
          </w:tcPr>
          <w:p w:rsidR="0045360D" w:rsidRPr="00F004DE" w:rsidRDefault="0045360D" w:rsidP="001C520A">
            <w:pPr>
              <w:jc w:val="center"/>
            </w:pPr>
            <w:r w:rsidRPr="00F004DE">
              <w:t>1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434091" w:rsidRDefault="0045360D" w:rsidP="001C520A">
            <w:pPr>
              <w:rPr>
                <w:lang w:val="uk-UA"/>
              </w:rPr>
            </w:pPr>
            <w:proofErr w:type="spellStart"/>
            <w:r w:rsidRPr="008E791B">
              <w:t>Ендемічне</w:t>
            </w:r>
            <w:proofErr w:type="spellEnd"/>
            <w:r w:rsidRPr="008E791B">
              <w:t xml:space="preserve"> та </w:t>
            </w:r>
            <w:proofErr w:type="spellStart"/>
            <w:r w:rsidRPr="008E791B">
              <w:t>спорадичне</w:t>
            </w:r>
            <w:proofErr w:type="spellEnd"/>
            <w:r w:rsidRPr="008E791B">
              <w:t xml:space="preserve"> </w:t>
            </w:r>
            <w:proofErr w:type="spellStart"/>
            <w:r w:rsidRPr="008E791B">
              <w:t>воло</w:t>
            </w:r>
            <w:proofErr w:type="spellEnd"/>
            <w:r w:rsidRPr="003930E8">
              <w:t>.</w:t>
            </w:r>
            <w:r>
              <w:rPr>
                <w:lang w:val="uk-UA"/>
              </w:rPr>
              <w:t xml:space="preserve"> Епідеміологія, клінічна картина та діагностика. Сучасні методи лікування.</w:t>
            </w:r>
            <w: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5360D" w:rsidRPr="00B15C37" w:rsidRDefault="0045360D" w:rsidP="001C5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45360D" w:rsidRPr="000F4658" w:rsidTr="0045360D">
        <w:tc>
          <w:tcPr>
            <w:tcW w:w="670" w:type="dxa"/>
            <w:shd w:val="clear" w:color="auto" w:fill="auto"/>
            <w:vAlign w:val="center"/>
          </w:tcPr>
          <w:p w:rsidR="0045360D" w:rsidRPr="00F004DE" w:rsidRDefault="0045360D" w:rsidP="001C520A">
            <w:pPr>
              <w:jc w:val="center"/>
            </w:pPr>
            <w:r w:rsidRPr="00F004DE">
              <w:t>2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5E6D3B" w:rsidRDefault="0045360D" w:rsidP="001C520A">
            <w:pPr>
              <w:rPr>
                <w:lang w:val="uk-UA"/>
              </w:rPr>
            </w:pPr>
            <w:proofErr w:type="spellStart"/>
            <w:r>
              <w:t>Тиреоідити</w:t>
            </w:r>
            <w:proofErr w:type="spellEnd"/>
            <w:r>
              <w:rPr>
                <w:lang w:val="uk-UA"/>
              </w:rPr>
              <w:t xml:space="preserve"> – визначення. </w:t>
            </w:r>
            <w:proofErr w:type="spellStart"/>
            <w:r>
              <w:rPr>
                <w:lang w:val="uk-UA"/>
              </w:rPr>
              <w:t>Аутоімунний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тиреоідит</w:t>
            </w:r>
            <w:proofErr w:type="spellEnd"/>
            <w:r>
              <w:rPr>
                <w:lang w:val="uk-UA"/>
              </w:rPr>
              <w:t>. Епідеміологія, клінічна картина та діагностика. Сучасні методи лікування.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E7CA6">
              <w:rPr>
                <w:lang w:val="uk-UA"/>
              </w:rPr>
              <w:t>0,71</w:t>
            </w:r>
          </w:p>
        </w:tc>
      </w:tr>
      <w:tr w:rsidR="0045360D" w:rsidRPr="000F4658" w:rsidTr="0045360D">
        <w:tc>
          <w:tcPr>
            <w:tcW w:w="670" w:type="dxa"/>
            <w:shd w:val="clear" w:color="auto" w:fill="auto"/>
            <w:vAlign w:val="center"/>
          </w:tcPr>
          <w:p w:rsidR="0045360D" w:rsidRPr="00F004DE" w:rsidRDefault="0045360D" w:rsidP="001C520A">
            <w:pPr>
              <w:jc w:val="center"/>
            </w:pPr>
            <w:r w:rsidRPr="00F004DE">
              <w:t>3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BB3640" w:rsidRDefault="0045360D" w:rsidP="001C520A">
            <w:pPr>
              <w:rPr>
                <w:lang w:val="uk-UA"/>
              </w:rPr>
            </w:pPr>
            <w:r>
              <w:rPr>
                <w:lang w:val="uk-UA"/>
              </w:rPr>
              <w:t>Захворювання молочної залози:</w:t>
            </w:r>
            <w:r>
              <w:t xml:space="preserve"> </w:t>
            </w:r>
            <w:r>
              <w:rPr>
                <w:lang w:val="uk-UA"/>
              </w:rPr>
              <w:t>п</w:t>
            </w:r>
            <w:proofErr w:type="spellStart"/>
            <w:r>
              <w:t>орушення</w:t>
            </w:r>
            <w:proofErr w:type="spellEnd"/>
            <w:r>
              <w:t xml:space="preserve"> </w:t>
            </w:r>
            <w:proofErr w:type="spellStart"/>
            <w:r>
              <w:t>лактаційної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, вади </w:t>
            </w:r>
            <w:proofErr w:type="spellStart"/>
            <w:r>
              <w:t>розвитку</w:t>
            </w:r>
            <w:proofErr w:type="spellEnd"/>
            <w:r>
              <w:t xml:space="preserve"> та </w:t>
            </w:r>
            <w:proofErr w:type="spellStart"/>
            <w:r>
              <w:t>ушкодження</w:t>
            </w:r>
            <w:proofErr w:type="spellEnd"/>
            <w:r>
              <w:t xml:space="preserve"> </w:t>
            </w:r>
            <w:proofErr w:type="spellStart"/>
            <w:r>
              <w:t>грудної</w:t>
            </w:r>
            <w:proofErr w:type="spellEnd"/>
            <w:r>
              <w:t xml:space="preserve"> </w:t>
            </w:r>
            <w:proofErr w:type="spellStart"/>
            <w:r>
              <w:t>залози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  <w:proofErr w:type="spellStart"/>
            <w:r>
              <w:t>Неспецифічні</w:t>
            </w:r>
            <w:proofErr w:type="spellEnd"/>
            <w:r>
              <w:t xml:space="preserve"> </w:t>
            </w:r>
            <w:proofErr w:type="spellStart"/>
            <w:r>
              <w:t>запальні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 </w:t>
            </w:r>
            <w:proofErr w:type="spellStart"/>
            <w:r>
              <w:t>грудної</w:t>
            </w:r>
            <w:proofErr w:type="spellEnd"/>
            <w:r>
              <w:t xml:space="preserve"> </w:t>
            </w:r>
            <w:proofErr w:type="spellStart"/>
            <w:r>
              <w:t>залози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E7CA6">
              <w:rPr>
                <w:lang w:val="uk-UA"/>
              </w:rPr>
              <w:t>0,71</w:t>
            </w:r>
          </w:p>
        </w:tc>
      </w:tr>
      <w:tr w:rsidR="0045360D" w:rsidRPr="000F4658" w:rsidTr="0045360D">
        <w:tc>
          <w:tcPr>
            <w:tcW w:w="670" w:type="dxa"/>
            <w:shd w:val="clear" w:color="auto" w:fill="auto"/>
            <w:vAlign w:val="center"/>
          </w:tcPr>
          <w:p w:rsidR="0045360D" w:rsidRPr="00F004DE" w:rsidRDefault="0045360D" w:rsidP="001C520A">
            <w:pPr>
              <w:jc w:val="center"/>
            </w:pPr>
            <w:r w:rsidRPr="00F004DE">
              <w:t>4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6A1341" w:rsidRDefault="0045360D" w:rsidP="001C520A">
            <w:pPr>
              <w:rPr>
                <w:lang w:val="uk-UA"/>
              </w:rPr>
            </w:pPr>
            <w:proofErr w:type="spellStart"/>
            <w:r>
              <w:t>Доброякісні</w:t>
            </w:r>
            <w:proofErr w:type="spellEnd"/>
            <w:r>
              <w:t xml:space="preserve"> </w:t>
            </w:r>
            <w:proofErr w:type="spellStart"/>
            <w:r>
              <w:t>пухлини</w:t>
            </w:r>
            <w:proofErr w:type="spellEnd"/>
            <w:r>
              <w:t xml:space="preserve"> та </w:t>
            </w:r>
            <w:proofErr w:type="spellStart"/>
            <w:r>
              <w:t>дисгормональні</w:t>
            </w:r>
            <w:proofErr w:type="spellEnd"/>
            <w:r>
              <w:t xml:space="preserve"> </w:t>
            </w:r>
            <w:proofErr w:type="spellStart"/>
            <w:r>
              <w:t>гіперплазії</w:t>
            </w:r>
            <w:proofErr w:type="spellEnd"/>
            <w:r>
              <w:t xml:space="preserve"> </w:t>
            </w:r>
            <w:proofErr w:type="spellStart"/>
            <w:r>
              <w:t>грудних</w:t>
            </w:r>
            <w:proofErr w:type="spellEnd"/>
            <w:r>
              <w:t xml:space="preserve"> </w:t>
            </w:r>
            <w:proofErr w:type="spellStart"/>
            <w:r>
              <w:t>залоз</w:t>
            </w:r>
            <w:proofErr w:type="spellEnd"/>
            <w:r w:rsidRPr="006A1341">
              <w:t>.</w:t>
            </w:r>
            <w:r>
              <w:t xml:space="preserve"> </w:t>
            </w:r>
            <w:r>
              <w:rPr>
                <w:lang w:val="uk-UA"/>
              </w:rPr>
              <w:t>Рак грудної залози.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E7CA6">
              <w:rPr>
                <w:lang w:val="uk-UA"/>
              </w:rPr>
              <w:t>0,71</w:t>
            </w:r>
          </w:p>
        </w:tc>
      </w:tr>
      <w:tr w:rsidR="0045360D" w:rsidRPr="000F4658" w:rsidTr="0045360D">
        <w:tc>
          <w:tcPr>
            <w:tcW w:w="670" w:type="dxa"/>
            <w:shd w:val="clear" w:color="auto" w:fill="auto"/>
            <w:vAlign w:val="center"/>
          </w:tcPr>
          <w:p w:rsidR="0045360D" w:rsidRPr="00F004DE" w:rsidRDefault="0045360D" w:rsidP="001C520A">
            <w:pPr>
              <w:jc w:val="center"/>
            </w:pPr>
            <w:r w:rsidRPr="00F004DE">
              <w:t>5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3930E8" w:rsidRDefault="0045360D" w:rsidP="001C520A">
            <w:proofErr w:type="spellStart"/>
            <w:r w:rsidRPr="005A0CC4">
              <w:t>Гострий</w:t>
            </w:r>
            <w:proofErr w:type="spellEnd"/>
            <w:r w:rsidRPr="005A0CC4">
              <w:t xml:space="preserve"> </w:t>
            </w:r>
            <w:proofErr w:type="spellStart"/>
            <w:r w:rsidRPr="005A0CC4">
              <w:t>гнійний</w:t>
            </w:r>
            <w:proofErr w:type="spellEnd"/>
            <w:r w:rsidRPr="005A0CC4">
              <w:t xml:space="preserve"> плеврит.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E7CA6">
              <w:rPr>
                <w:lang w:val="uk-UA"/>
              </w:rPr>
              <w:t>0,71</w:t>
            </w:r>
          </w:p>
        </w:tc>
      </w:tr>
      <w:tr w:rsidR="0045360D" w:rsidRPr="000F4658" w:rsidTr="0045360D">
        <w:tc>
          <w:tcPr>
            <w:tcW w:w="670" w:type="dxa"/>
            <w:shd w:val="clear" w:color="auto" w:fill="auto"/>
            <w:vAlign w:val="center"/>
          </w:tcPr>
          <w:p w:rsidR="0045360D" w:rsidRPr="00F004DE" w:rsidRDefault="0045360D" w:rsidP="001C520A">
            <w:pPr>
              <w:jc w:val="center"/>
            </w:pPr>
            <w:r w:rsidRPr="00F004DE">
              <w:t>6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5A0CC4" w:rsidRDefault="0045360D" w:rsidP="001C520A">
            <w:pPr>
              <w:rPr>
                <w:lang w:val="uk-UA"/>
              </w:rPr>
            </w:pPr>
            <w:proofErr w:type="spellStart"/>
            <w:r>
              <w:t>Абсцес</w:t>
            </w:r>
            <w:proofErr w:type="spellEnd"/>
            <w:r>
              <w:t xml:space="preserve"> і гангрена </w:t>
            </w:r>
            <w:proofErr w:type="spellStart"/>
            <w:r>
              <w:t>легень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E7CA6">
              <w:rPr>
                <w:lang w:val="uk-UA"/>
              </w:rPr>
              <w:t>0,71</w:t>
            </w:r>
          </w:p>
        </w:tc>
      </w:tr>
      <w:tr w:rsidR="0045360D" w:rsidRPr="000F4658" w:rsidTr="0045360D">
        <w:tc>
          <w:tcPr>
            <w:tcW w:w="670" w:type="dxa"/>
            <w:shd w:val="clear" w:color="auto" w:fill="auto"/>
            <w:vAlign w:val="center"/>
          </w:tcPr>
          <w:p w:rsidR="0045360D" w:rsidRPr="00B15C37" w:rsidRDefault="0045360D" w:rsidP="001C5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E12A37" w:rsidRDefault="0045360D" w:rsidP="001C520A">
            <w:pPr>
              <w:rPr>
                <w:lang w:val="uk-UA"/>
              </w:rPr>
            </w:pPr>
            <w:proofErr w:type="spellStart"/>
            <w:r w:rsidRPr="00E12A37">
              <w:t>Захворювання</w:t>
            </w:r>
            <w:proofErr w:type="spellEnd"/>
            <w:r w:rsidRPr="00E12A37">
              <w:t xml:space="preserve"> </w:t>
            </w:r>
            <w:proofErr w:type="spellStart"/>
            <w:r w:rsidRPr="00E12A37">
              <w:t>стравоходу</w:t>
            </w:r>
            <w:proofErr w:type="spellEnd"/>
            <w:r>
              <w:t xml:space="preserve">: дивертикул </w:t>
            </w:r>
            <w:r>
              <w:rPr>
                <w:lang w:val="uk-UA"/>
              </w:rPr>
              <w:t>стравоходу,</w:t>
            </w:r>
            <w:r>
              <w:t xml:space="preserve"> </w:t>
            </w:r>
            <w:proofErr w:type="spellStart"/>
            <w:r>
              <w:t>езофагіт</w:t>
            </w:r>
            <w:proofErr w:type="spellEnd"/>
            <w:r>
              <w:rPr>
                <w:lang w:val="uk-UA"/>
              </w:rPr>
              <w:t>,</w:t>
            </w:r>
            <w:r>
              <w:t xml:space="preserve"> синдром </w:t>
            </w:r>
            <w:proofErr w:type="spellStart"/>
            <w:r>
              <w:t>Пламмера</w:t>
            </w:r>
            <w:proofErr w:type="spellEnd"/>
            <w:r>
              <w:t>—</w:t>
            </w:r>
            <w:proofErr w:type="spellStart"/>
            <w:r>
              <w:t>Вінсона</w:t>
            </w:r>
            <w:proofErr w:type="spellEnd"/>
            <w:r>
              <w:t xml:space="preserve"> (</w:t>
            </w:r>
            <w:proofErr w:type="spellStart"/>
            <w:r>
              <w:t>сидеропенічна</w:t>
            </w:r>
            <w:proofErr w:type="spellEnd"/>
            <w:r>
              <w:t xml:space="preserve"> </w:t>
            </w:r>
            <w:proofErr w:type="spellStart"/>
            <w:r>
              <w:t>дисфагія</w:t>
            </w:r>
            <w:proofErr w:type="spellEnd"/>
            <w:r>
              <w:t>)</w:t>
            </w:r>
            <w:r>
              <w:rPr>
                <w:lang w:val="uk-UA"/>
              </w:rPr>
              <w:t xml:space="preserve">, </w:t>
            </w:r>
            <w:proofErr w:type="spellStart"/>
            <w:r>
              <w:t>кардіоспазм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E7CA6">
              <w:rPr>
                <w:lang w:val="uk-UA"/>
              </w:rPr>
              <w:t>0,71</w:t>
            </w:r>
          </w:p>
        </w:tc>
      </w:tr>
      <w:tr w:rsidR="0045360D" w:rsidRPr="000F4658" w:rsidTr="0045360D">
        <w:tc>
          <w:tcPr>
            <w:tcW w:w="670" w:type="dxa"/>
            <w:shd w:val="clear" w:color="auto" w:fill="auto"/>
            <w:vAlign w:val="center"/>
          </w:tcPr>
          <w:p w:rsidR="0045360D" w:rsidRPr="00B15C37" w:rsidRDefault="0045360D" w:rsidP="001C5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E12A37" w:rsidRDefault="0045360D" w:rsidP="001C520A">
            <w:pPr>
              <w:rPr>
                <w:lang w:val="uk-UA"/>
              </w:rPr>
            </w:pPr>
            <w:r>
              <w:rPr>
                <w:lang w:val="uk-UA"/>
              </w:rPr>
              <w:t xml:space="preserve">Ушкодження стравоходу </w:t>
            </w:r>
            <w:r w:rsidRPr="003510DE">
              <w:rPr>
                <w:lang w:val="uk-UA"/>
              </w:rPr>
              <w:t>(</w:t>
            </w:r>
            <w:proofErr w:type="spellStart"/>
            <w:r w:rsidRPr="003510DE">
              <w:rPr>
                <w:lang w:val="uk-UA"/>
              </w:rPr>
              <w:t>опіки,перфорація</w:t>
            </w:r>
            <w:proofErr w:type="spellEnd"/>
            <w:r>
              <w:rPr>
                <w:lang w:val="uk-UA"/>
              </w:rPr>
              <w:t>).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E7CA6">
              <w:rPr>
                <w:lang w:val="uk-UA"/>
              </w:rPr>
              <w:t>0,71</w:t>
            </w:r>
          </w:p>
        </w:tc>
      </w:tr>
      <w:tr w:rsidR="0045360D" w:rsidRPr="00B15C37" w:rsidTr="0045360D">
        <w:trPr>
          <w:trHeight w:val="279"/>
        </w:trPr>
        <w:tc>
          <w:tcPr>
            <w:tcW w:w="670" w:type="dxa"/>
            <w:shd w:val="clear" w:color="auto" w:fill="auto"/>
            <w:vAlign w:val="center"/>
          </w:tcPr>
          <w:p w:rsidR="0045360D" w:rsidRPr="00F004DE" w:rsidRDefault="0045360D" w:rsidP="001C520A">
            <w:pPr>
              <w:jc w:val="center"/>
            </w:pPr>
            <w:r>
              <w:t>9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CA105E" w:rsidRDefault="0045360D" w:rsidP="001C520A">
            <w:pPr>
              <w:rPr>
                <w:lang w:val="uk-UA"/>
              </w:rPr>
            </w:pPr>
            <w:r>
              <w:t xml:space="preserve">Кили </w:t>
            </w:r>
            <w:proofErr w:type="spellStart"/>
            <w:r>
              <w:t>черевної</w:t>
            </w:r>
            <w:proofErr w:type="spellEnd"/>
            <w:r>
              <w:t xml:space="preserve"> </w:t>
            </w:r>
            <w:r>
              <w:rPr>
                <w:lang w:val="uk-UA"/>
              </w:rPr>
              <w:t>стінки</w:t>
            </w:r>
            <w:r w:rsidRPr="001A6E88"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Пупкові</w:t>
            </w:r>
            <w:proofErr w:type="spellEnd"/>
            <w:r>
              <w:t xml:space="preserve"> кили.</w:t>
            </w:r>
            <w:r>
              <w:rPr>
                <w:lang w:val="uk-UA"/>
              </w:rPr>
              <w:t xml:space="preserve"> Кили білої лінії живота. Післяопераційні кили.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6D22CB">
              <w:rPr>
                <w:lang w:val="uk-UA"/>
              </w:rPr>
              <w:t>0,71</w:t>
            </w:r>
          </w:p>
        </w:tc>
      </w:tr>
      <w:tr w:rsidR="0045360D" w:rsidRPr="000F4658" w:rsidTr="0045360D">
        <w:trPr>
          <w:trHeight w:val="180"/>
        </w:trPr>
        <w:tc>
          <w:tcPr>
            <w:tcW w:w="670" w:type="dxa"/>
            <w:shd w:val="clear" w:color="auto" w:fill="auto"/>
            <w:vAlign w:val="center"/>
          </w:tcPr>
          <w:p w:rsidR="0045360D" w:rsidRPr="000F4658" w:rsidRDefault="0045360D" w:rsidP="001C52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CA105E" w:rsidRDefault="0045360D" w:rsidP="001C520A">
            <w:pPr>
              <w:rPr>
                <w:lang w:val="uk-UA"/>
              </w:rPr>
            </w:pPr>
            <w:r>
              <w:rPr>
                <w:lang w:val="uk-UA"/>
              </w:rPr>
              <w:t>Пахвинні та стегнові кили. Діафрагмальні Кили.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6D22CB">
              <w:rPr>
                <w:lang w:val="uk-UA"/>
              </w:rPr>
              <w:t>0,71</w:t>
            </w:r>
          </w:p>
        </w:tc>
      </w:tr>
      <w:tr w:rsidR="0045360D" w:rsidRPr="000F4658" w:rsidTr="0045360D">
        <w:trPr>
          <w:trHeight w:val="210"/>
        </w:trPr>
        <w:tc>
          <w:tcPr>
            <w:tcW w:w="670" w:type="dxa"/>
            <w:shd w:val="clear" w:color="auto" w:fill="auto"/>
            <w:vAlign w:val="center"/>
          </w:tcPr>
          <w:p w:rsidR="0045360D" w:rsidRPr="000F4658" w:rsidRDefault="0045360D" w:rsidP="001C52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3930E8" w:rsidRDefault="0045360D" w:rsidP="001C520A">
            <w:r w:rsidRPr="00BF11E9">
              <w:rPr>
                <w:lang w:val="uk-UA"/>
              </w:rPr>
              <w:t>Гострий апендицит.</w:t>
            </w:r>
            <w:r>
              <w:rPr>
                <w:lang w:val="uk-UA"/>
              </w:rPr>
              <w:t xml:space="preserve"> Етіологія та патогенез. Клініка та діагностика.</w:t>
            </w:r>
          </w:p>
        </w:tc>
        <w:tc>
          <w:tcPr>
            <w:tcW w:w="1379" w:type="dxa"/>
            <w:shd w:val="clear" w:color="auto" w:fill="auto"/>
          </w:tcPr>
          <w:p w:rsidR="0045360D" w:rsidRPr="00B15C37" w:rsidRDefault="0045360D" w:rsidP="001C5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2,71</w:t>
            </w:r>
          </w:p>
        </w:tc>
      </w:tr>
      <w:tr w:rsidR="0045360D" w:rsidRPr="000F4658" w:rsidTr="0045360D">
        <w:trPr>
          <w:trHeight w:val="210"/>
        </w:trPr>
        <w:tc>
          <w:tcPr>
            <w:tcW w:w="670" w:type="dxa"/>
            <w:shd w:val="clear" w:color="auto" w:fill="auto"/>
            <w:vAlign w:val="center"/>
          </w:tcPr>
          <w:p w:rsidR="0045360D" w:rsidRPr="00B15C37" w:rsidRDefault="0045360D" w:rsidP="001C52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BF11E9" w:rsidRDefault="0045360D" w:rsidP="001C520A">
            <w:pPr>
              <w:rPr>
                <w:lang w:val="uk-UA"/>
              </w:rPr>
            </w:pPr>
            <w:r>
              <w:rPr>
                <w:lang w:val="uk-UA"/>
              </w:rPr>
              <w:t xml:space="preserve">Ускладнення при гострому апендициті. Хірургічне лікування. 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320C7">
              <w:rPr>
                <w:lang w:val="uk-UA"/>
              </w:rPr>
              <w:t>2,71</w:t>
            </w:r>
          </w:p>
        </w:tc>
      </w:tr>
      <w:tr w:rsidR="0045360D" w:rsidRPr="000F4658" w:rsidTr="0045360D">
        <w:trPr>
          <w:trHeight w:val="210"/>
        </w:trPr>
        <w:tc>
          <w:tcPr>
            <w:tcW w:w="670" w:type="dxa"/>
            <w:shd w:val="clear" w:color="auto" w:fill="auto"/>
            <w:vAlign w:val="center"/>
          </w:tcPr>
          <w:p w:rsidR="0045360D" w:rsidRPr="00B15C37" w:rsidRDefault="0045360D" w:rsidP="001C52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3930E8" w:rsidRDefault="0045360D" w:rsidP="001C520A">
            <w:r w:rsidRPr="004B5999">
              <w:rPr>
                <w:lang w:val="uk-UA"/>
              </w:rPr>
              <w:t>Жовчно-</w:t>
            </w:r>
            <w:proofErr w:type="spellStart"/>
            <w:r w:rsidRPr="004B5999">
              <w:rPr>
                <w:lang w:val="uk-UA"/>
              </w:rPr>
              <w:t>камя'на</w:t>
            </w:r>
            <w:proofErr w:type="spellEnd"/>
            <w:r w:rsidRPr="004B5999">
              <w:rPr>
                <w:lang w:val="uk-UA"/>
              </w:rPr>
              <w:t xml:space="preserve"> хвороба.</w:t>
            </w:r>
            <w:r>
              <w:rPr>
                <w:lang w:val="uk-UA"/>
              </w:rPr>
              <w:t xml:space="preserve"> Гострий холецистит.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320C7">
              <w:rPr>
                <w:lang w:val="uk-UA"/>
              </w:rPr>
              <w:t>2,71</w:t>
            </w:r>
          </w:p>
        </w:tc>
      </w:tr>
      <w:tr w:rsidR="0045360D" w:rsidRPr="000F4658" w:rsidTr="0045360D">
        <w:trPr>
          <w:trHeight w:val="210"/>
        </w:trPr>
        <w:tc>
          <w:tcPr>
            <w:tcW w:w="670" w:type="dxa"/>
            <w:shd w:val="clear" w:color="auto" w:fill="auto"/>
            <w:vAlign w:val="center"/>
          </w:tcPr>
          <w:p w:rsidR="0045360D" w:rsidRPr="00B15C37" w:rsidRDefault="0045360D" w:rsidP="001C52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4B5999" w:rsidRDefault="0045360D" w:rsidP="001C520A">
            <w:pPr>
              <w:rPr>
                <w:lang w:val="uk-UA"/>
              </w:rPr>
            </w:pPr>
            <w:r>
              <w:rPr>
                <w:lang w:val="uk-UA"/>
              </w:rPr>
              <w:t>Ускладнення гострого холециститу</w:t>
            </w:r>
            <w:r>
              <w:t xml:space="preserve">. </w:t>
            </w:r>
            <w:r>
              <w:rPr>
                <w:lang w:val="uk-UA"/>
              </w:rPr>
              <w:t xml:space="preserve">Хронічний </w:t>
            </w:r>
            <w:proofErr w:type="spellStart"/>
            <w:r>
              <w:rPr>
                <w:lang w:val="uk-UA"/>
              </w:rPr>
              <w:t>калькульозний</w:t>
            </w:r>
            <w:proofErr w:type="spellEnd"/>
            <w:r>
              <w:rPr>
                <w:lang w:val="uk-UA"/>
              </w:rPr>
              <w:t xml:space="preserve"> холецистит.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320C7">
              <w:rPr>
                <w:lang w:val="uk-UA"/>
              </w:rPr>
              <w:t>2,71</w:t>
            </w:r>
          </w:p>
        </w:tc>
      </w:tr>
      <w:tr w:rsidR="0045360D" w:rsidRPr="000F4658" w:rsidTr="0045360D">
        <w:trPr>
          <w:trHeight w:val="210"/>
        </w:trPr>
        <w:tc>
          <w:tcPr>
            <w:tcW w:w="670" w:type="dxa"/>
            <w:shd w:val="clear" w:color="auto" w:fill="auto"/>
            <w:vAlign w:val="center"/>
          </w:tcPr>
          <w:p w:rsidR="0045360D" w:rsidRPr="00B15C37" w:rsidRDefault="0045360D" w:rsidP="001C52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3930E8" w:rsidRDefault="0045360D" w:rsidP="001C520A">
            <w:r w:rsidRPr="00793AEB">
              <w:rPr>
                <w:lang w:val="uk-UA"/>
              </w:rPr>
              <w:t>Гострий панкреатит.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320C7">
              <w:rPr>
                <w:lang w:val="uk-UA"/>
              </w:rPr>
              <w:t>2,71</w:t>
            </w:r>
          </w:p>
        </w:tc>
      </w:tr>
      <w:tr w:rsidR="0045360D" w:rsidRPr="000F4658" w:rsidTr="0045360D">
        <w:trPr>
          <w:trHeight w:val="210"/>
        </w:trPr>
        <w:tc>
          <w:tcPr>
            <w:tcW w:w="670" w:type="dxa"/>
            <w:shd w:val="clear" w:color="auto" w:fill="auto"/>
            <w:vAlign w:val="center"/>
          </w:tcPr>
          <w:p w:rsidR="0045360D" w:rsidRPr="00B15C37" w:rsidRDefault="0045360D" w:rsidP="001C52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16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3930E8" w:rsidRDefault="0045360D" w:rsidP="001C520A">
            <w:r>
              <w:rPr>
                <w:lang w:val="uk-UA"/>
              </w:rPr>
              <w:t>Хронічний панкреатит.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320C7">
              <w:rPr>
                <w:lang w:val="uk-UA"/>
              </w:rPr>
              <w:t>2,71</w:t>
            </w:r>
          </w:p>
        </w:tc>
      </w:tr>
      <w:tr w:rsidR="0045360D" w:rsidRPr="000F4658" w:rsidTr="0045360D">
        <w:trPr>
          <w:trHeight w:val="210"/>
        </w:trPr>
        <w:tc>
          <w:tcPr>
            <w:tcW w:w="670" w:type="dxa"/>
            <w:shd w:val="clear" w:color="auto" w:fill="auto"/>
            <w:vAlign w:val="center"/>
          </w:tcPr>
          <w:p w:rsidR="0045360D" w:rsidRPr="00B15C37" w:rsidRDefault="0045360D" w:rsidP="001C52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3930E8" w:rsidRDefault="0045360D" w:rsidP="001C520A">
            <w:r w:rsidRPr="006503B0">
              <w:rPr>
                <w:lang w:val="uk-UA"/>
              </w:rPr>
              <w:t xml:space="preserve">Тромбофлебіти. </w:t>
            </w:r>
            <w:proofErr w:type="spellStart"/>
            <w:r w:rsidRPr="006503B0">
              <w:rPr>
                <w:lang w:val="uk-UA"/>
              </w:rPr>
              <w:t>Флеботромбози</w:t>
            </w:r>
            <w:proofErr w:type="spellEnd"/>
            <w:r w:rsidRPr="006503B0">
              <w:rPr>
                <w:lang w:val="uk-UA"/>
              </w:rPr>
              <w:t xml:space="preserve">. </w:t>
            </w:r>
            <w:proofErr w:type="spellStart"/>
            <w:r w:rsidRPr="006503B0">
              <w:rPr>
                <w:lang w:val="uk-UA"/>
              </w:rPr>
              <w:t>Облітеруючий</w:t>
            </w:r>
            <w:proofErr w:type="spellEnd"/>
            <w:r w:rsidRPr="006503B0">
              <w:rPr>
                <w:lang w:val="uk-UA"/>
              </w:rPr>
              <w:t xml:space="preserve"> атеросклероз.</w:t>
            </w:r>
          </w:p>
        </w:tc>
        <w:tc>
          <w:tcPr>
            <w:tcW w:w="1379" w:type="dxa"/>
            <w:shd w:val="clear" w:color="auto" w:fill="auto"/>
          </w:tcPr>
          <w:p w:rsidR="0045360D" w:rsidRDefault="0045360D" w:rsidP="001C520A">
            <w:pPr>
              <w:jc w:val="center"/>
            </w:pPr>
            <w:r w:rsidRPr="003320C7">
              <w:rPr>
                <w:lang w:val="uk-UA"/>
              </w:rPr>
              <w:t>2,71</w:t>
            </w:r>
          </w:p>
        </w:tc>
      </w:tr>
      <w:tr w:rsidR="0045360D" w:rsidRPr="000F4658" w:rsidTr="0045360D">
        <w:trPr>
          <w:trHeight w:val="210"/>
        </w:trPr>
        <w:tc>
          <w:tcPr>
            <w:tcW w:w="670" w:type="dxa"/>
            <w:shd w:val="clear" w:color="auto" w:fill="auto"/>
            <w:vAlign w:val="center"/>
          </w:tcPr>
          <w:p w:rsidR="0045360D" w:rsidRPr="00B15C37" w:rsidRDefault="0045360D" w:rsidP="001C52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45360D" w:rsidRPr="003930E8" w:rsidRDefault="0045360D" w:rsidP="001C520A">
            <w:r>
              <w:rPr>
                <w:lang w:val="uk-UA"/>
              </w:rPr>
              <w:t>Підсумковий модульний контроль.</w:t>
            </w:r>
          </w:p>
        </w:tc>
        <w:tc>
          <w:tcPr>
            <w:tcW w:w="1379" w:type="dxa"/>
            <w:shd w:val="clear" w:color="auto" w:fill="auto"/>
          </w:tcPr>
          <w:p w:rsidR="0045360D" w:rsidRPr="00B15C37" w:rsidRDefault="0045360D" w:rsidP="001C5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5360D" w:rsidRPr="000F4658" w:rsidTr="0045360D">
        <w:trPr>
          <w:trHeight w:val="210"/>
        </w:trPr>
        <w:tc>
          <w:tcPr>
            <w:tcW w:w="8300" w:type="dxa"/>
            <w:gridSpan w:val="2"/>
            <w:shd w:val="clear" w:color="auto" w:fill="auto"/>
            <w:vAlign w:val="center"/>
          </w:tcPr>
          <w:p w:rsidR="0045360D" w:rsidRPr="001A03CF" w:rsidRDefault="0045360D" w:rsidP="0045360D">
            <w:pPr>
              <w:jc w:val="right"/>
            </w:pPr>
            <w:r>
              <w:rPr>
                <w:b/>
              </w:rPr>
              <w:t>Разом</w:t>
            </w:r>
          </w:p>
        </w:tc>
        <w:tc>
          <w:tcPr>
            <w:tcW w:w="1379" w:type="dxa"/>
            <w:shd w:val="clear" w:color="auto" w:fill="auto"/>
          </w:tcPr>
          <w:p w:rsidR="0045360D" w:rsidRPr="00FA788E" w:rsidRDefault="0045360D" w:rsidP="001C52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</w:tr>
    </w:tbl>
    <w:p w:rsidR="0045360D" w:rsidRDefault="0045360D" w:rsidP="0045360D">
      <w:pPr>
        <w:rPr>
          <w:b/>
          <w:sz w:val="24"/>
          <w:u w:val="single"/>
          <w:lang w:val="uk-UA"/>
        </w:rPr>
      </w:pPr>
    </w:p>
    <w:p w:rsidR="0045360D" w:rsidRDefault="0045360D" w:rsidP="0045360D">
      <w:pPr>
        <w:rPr>
          <w:szCs w:val="28"/>
          <w:lang w:val="uk-UA"/>
        </w:rPr>
      </w:pPr>
    </w:p>
    <w:p w:rsidR="0045360D" w:rsidRDefault="0045360D" w:rsidP="0045360D">
      <w:pPr>
        <w:rPr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3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45360D" w:rsidTr="0045360D">
        <w:tc>
          <w:tcPr>
            <w:tcW w:w="4803" w:type="dxa"/>
            <w:hideMark/>
          </w:tcPr>
          <w:p w:rsidR="0045360D" w:rsidRDefault="0045360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Зав. кафедрою загальної та дитячої хірургії, </w:t>
            </w:r>
            <w:proofErr w:type="spellStart"/>
            <w:r>
              <w:rPr>
                <w:szCs w:val="28"/>
                <w:lang w:val="uk-UA"/>
              </w:rPr>
              <w:t>д.мед.н</w:t>
            </w:r>
            <w:proofErr w:type="spellEnd"/>
            <w:r>
              <w:rPr>
                <w:szCs w:val="28"/>
                <w:lang w:val="uk-UA"/>
              </w:rPr>
              <w:t xml:space="preserve">., професор                                                      </w:t>
            </w:r>
          </w:p>
        </w:tc>
        <w:tc>
          <w:tcPr>
            <w:tcW w:w="4803" w:type="dxa"/>
          </w:tcPr>
          <w:p w:rsidR="0045360D" w:rsidRDefault="0045360D">
            <w:pPr>
              <w:jc w:val="right"/>
              <w:rPr>
                <w:szCs w:val="28"/>
                <w:lang w:val="uk-UA"/>
              </w:rPr>
            </w:pPr>
          </w:p>
          <w:p w:rsidR="0045360D" w:rsidRDefault="0045360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П.Ф. </w:t>
            </w:r>
            <w:proofErr w:type="spellStart"/>
            <w:r>
              <w:rPr>
                <w:szCs w:val="28"/>
                <w:lang w:val="uk-UA"/>
              </w:rPr>
              <w:t>Гюльмамедов</w:t>
            </w:r>
            <w:proofErr w:type="spellEnd"/>
            <w:r>
              <w:rPr>
                <w:szCs w:val="28"/>
                <w:lang w:val="en-US"/>
              </w:rPr>
              <w:t> </w:t>
            </w:r>
          </w:p>
        </w:tc>
      </w:tr>
    </w:tbl>
    <w:p w:rsidR="000E26E2" w:rsidRDefault="000E26E2"/>
    <w:sectPr w:rsidR="000E26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31"/>
    <w:rsid w:val="000E26E2"/>
    <w:rsid w:val="001717F2"/>
    <w:rsid w:val="00186331"/>
    <w:rsid w:val="004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FA55"/>
  <w15:chartTrackingRefBased/>
  <w15:docId w15:val="{CB5C06FA-0317-4FD4-B6FF-D82FDF18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60D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2019-09-16T19:55:00Z</dcterms:created>
  <dcterms:modified xsi:type="dcterms:W3CDTF">2019-09-16T20:44:00Z</dcterms:modified>
</cp:coreProperties>
</file>